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3E7" w:rsidRDefault="00D423E7" w:rsidP="00D423E7">
      <w:pPr>
        <w:shd w:val="clear" w:color="auto" w:fill="FFFFFF"/>
        <w:spacing w:after="0" w:line="720" w:lineRule="atLeast"/>
        <w:textAlignment w:val="baseline"/>
        <w:outlineLvl w:val="0"/>
        <w:rPr>
          <w:rFonts w:ascii="Georgia" w:eastAsia="Times New Roman" w:hAnsi="Georgia" w:cs="Times New Roman"/>
          <w:color w:val="000000"/>
          <w:kern w:val="36"/>
          <w:sz w:val="60"/>
          <w:szCs w:val="60"/>
          <w:lang w:eastAsia="cs-CZ"/>
        </w:rPr>
      </w:pPr>
      <w:r>
        <w:rPr>
          <w:rFonts w:ascii="Georgia" w:eastAsia="Times New Roman" w:hAnsi="Georgia" w:cs="Times New Roman"/>
          <w:color w:val="000000"/>
          <w:kern w:val="36"/>
          <w:sz w:val="60"/>
          <w:szCs w:val="60"/>
          <w:lang w:eastAsia="cs-CZ"/>
        </w:rPr>
        <w:t>Opis z internetu:</w:t>
      </w:r>
    </w:p>
    <w:p w:rsidR="00D423E7" w:rsidRPr="00D423E7" w:rsidRDefault="00D423E7" w:rsidP="00D423E7">
      <w:pPr>
        <w:shd w:val="clear" w:color="auto" w:fill="FFFFFF"/>
        <w:spacing w:after="0" w:line="720" w:lineRule="atLeast"/>
        <w:textAlignment w:val="baseline"/>
        <w:outlineLvl w:val="0"/>
        <w:rPr>
          <w:rFonts w:ascii="Georgia" w:eastAsia="Times New Roman" w:hAnsi="Georgia" w:cs="Times New Roman"/>
          <w:color w:val="000000"/>
          <w:kern w:val="36"/>
          <w:sz w:val="60"/>
          <w:szCs w:val="60"/>
          <w:lang w:eastAsia="cs-CZ"/>
        </w:rPr>
      </w:pPr>
      <w:bookmarkStart w:id="0" w:name="_GoBack"/>
      <w:bookmarkEnd w:id="0"/>
      <w:r w:rsidRPr="00D423E7">
        <w:rPr>
          <w:rFonts w:ascii="Georgia" w:eastAsia="Times New Roman" w:hAnsi="Georgia" w:cs="Times New Roman"/>
          <w:color w:val="000000"/>
          <w:kern w:val="36"/>
          <w:sz w:val="60"/>
          <w:szCs w:val="60"/>
          <w:lang w:eastAsia="cs-CZ"/>
        </w:rPr>
        <w:t>Přehledně: Jaké změny v opatřeních schválila vláda</w:t>
      </w:r>
    </w:p>
    <w:p w:rsidR="00D423E7" w:rsidRDefault="00D423E7">
      <w:pPr>
        <w:rPr>
          <w:rFonts w:ascii="Georgia" w:hAnsi="Georgia"/>
          <w:color w:val="8C2326"/>
          <w:sz w:val="29"/>
          <w:szCs w:val="29"/>
          <w:shd w:val="clear" w:color="auto" w:fill="FFFFFF"/>
        </w:rPr>
      </w:pPr>
    </w:p>
    <w:p w:rsidR="00B202F9" w:rsidRDefault="00D423E7">
      <w:pPr>
        <w:rPr>
          <w:rFonts w:ascii="Georgia" w:hAnsi="Georgia"/>
          <w:color w:val="8C2326"/>
          <w:sz w:val="29"/>
          <w:szCs w:val="29"/>
          <w:shd w:val="clear" w:color="auto" w:fill="FFFFFF"/>
        </w:rPr>
      </w:pPr>
      <w:r>
        <w:rPr>
          <w:rFonts w:ascii="Georgia" w:hAnsi="Georgia"/>
          <w:color w:val="8C2326"/>
          <w:sz w:val="29"/>
          <w:szCs w:val="29"/>
          <w:shd w:val="clear" w:color="auto" w:fill="FFFFFF"/>
        </w:rPr>
        <w:t xml:space="preserve">Vláda ve čtvrtek </w:t>
      </w:r>
      <w:r>
        <w:rPr>
          <w:rFonts w:ascii="Georgia" w:hAnsi="Georgia"/>
          <w:color w:val="8C2326"/>
          <w:sz w:val="29"/>
          <w:szCs w:val="29"/>
          <w:shd w:val="clear" w:color="auto" w:fill="FFFFFF"/>
        </w:rPr>
        <w:t xml:space="preserve">18. 3. 2021 </w:t>
      </w:r>
      <w:r>
        <w:rPr>
          <w:rFonts w:ascii="Georgia" w:hAnsi="Georgia"/>
          <w:color w:val="8C2326"/>
          <w:sz w:val="29"/>
          <w:szCs w:val="29"/>
          <w:shd w:val="clear" w:color="auto" w:fill="FFFFFF"/>
        </w:rPr>
        <w:t xml:space="preserve">prodloužila až do 28. března většinu stávajících restrikcí zavedených kvůli </w:t>
      </w:r>
      <w:proofErr w:type="spellStart"/>
      <w:r>
        <w:rPr>
          <w:rFonts w:ascii="Georgia" w:hAnsi="Georgia"/>
          <w:color w:val="8C2326"/>
          <w:sz w:val="29"/>
          <w:szCs w:val="29"/>
          <w:shd w:val="clear" w:color="auto" w:fill="FFFFFF"/>
        </w:rPr>
        <w:t>koronaviru</w:t>
      </w:r>
      <w:proofErr w:type="spellEnd"/>
      <w:r>
        <w:rPr>
          <w:rFonts w:ascii="Georgia" w:hAnsi="Georgia"/>
          <w:color w:val="8C2326"/>
          <w:sz w:val="29"/>
          <w:szCs w:val="29"/>
          <w:shd w:val="clear" w:color="auto" w:fill="FFFFFF"/>
        </w:rPr>
        <w:t>, některá opatření však uvolnila. Sportovat a chodit do přírody například lidé budou moct v rámci celého okresu, nikoli pouze katastru obce. Novinky přinášejí seznam změn přehledně.</w:t>
      </w:r>
    </w:p>
    <w:p w:rsidR="00D423E7" w:rsidRPr="00D423E7" w:rsidRDefault="00D423E7" w:rsidP="00D423E7">
      <w:pPr>
        <w:shd w:val="clear" w:color="auto" w:fill="FFFFFF"/>
        <w:spacing w:after="0" w:line="240" w:lineRule="auto"/>
        <w:textAlignment w:val="baseline"/>
        <w:outlineLvl w:val="1"/>
        <w:rPr>
          <w:rFonts w:ascii="Georgia" w:eastAsia="Times New Roman" w:hAnsi="Georgia" w:cs="Times New Roman"/>
          <w:b/>
          <w:bCs/>
          <w:color w:val="000000"/>
          <w:sz w:val="29"/>
          <w:szCs w:val="29"/>
          <w:lang w:eastAsia="cs-CZ"/>
        </w:rPr>
      </w:pPr>
      <w:r w:rsidRPr="00D423E7">
        <w:rPr>
          <w:rFonts w:ascii="Georgia" w:eastAsia="Times New Roman" w:hAnsi="Georgia" w:cs="Times New Roman"/>
          <w:b/>
          <w:bCs/>
          <w:color w:val="000000"/>
          <w:sz w:val="29"/>
          <w:szCs w:val="29"/>
          <w:lang w:eastAsia="cs-CZ"/>
        </w:rPr>
        <w:t>Co se změní od 20. března</w:t>
      </w:r>
    </w:p>
    <w:p w:rsidR="00D423E7" w:rsidRPr="00D423E7" w:rsidRDefault="00D423E7" w:rsidP="00D423E7">
      <w:pPr>
        <w:numPr>
          <w:ilvl w:val="0"/>
          <w:numId w:val="1"/>
        </w:numPr>
        <w:shd w:val="clear" w:color="auto" w:fill="FFFFFF"/>
        <w:spacing w:after="0" w:line="240" w:lineRule="auto"/>
        <w:ind w:left="0"/>
        <w:textAlignment w:val="baseline"/>
        <w:rPr>
          <w:rFonts w:ascii="Georgia" w:eastAsia="Times New Roman" w:hAnsi="Georgia" w:cs="Times New Roman"/>
          <w:color w:val="999999"/>
          <w:sz w:val="29"/>
          <w:szCs w:val="29"/>
          <w:lang w:eastAsia="cs-CZ"/>
        </w:rPr>
      </w:pPr>
      <w:r w:rsidRPr="00D423E7">
        <w:rPr>
          <w:rFonts w:ascii="Arial" w:eastAsia="Times New Roman" w:hAnsi="Arial" w:cs="Arial"/>
          <w:color w:val="000000"/>
          <w:sz w:val="23"/>
          <w:szCs w:val="23"/>
          <w:bdr w:val="none" w:sz="0" w:space="0" w:color="auto" w:frame="1"/>
          <w:lang w:eastAsia="cs-CZ"/>
        </w:rPr>
        <w:t>Při návštěvách pacientů ve zdravotnických zařízeních poskytujících dlouhodobou nebo následnou lůžkovou péči nebudou muset předložit platný negativní test na covid-19 lidé, kteří prokáží, že buď prodělali nemoc covid-19 v posledních 90 dnech, nebo byli kompletně očkováni, a to více než před 14 dny.</w:t>
      </w:r>
    </w:p>
    <w:p w:rsidR="00D423E7" w:rsidRPr="00D423E7" w:rsidRDefault="00D423E7" w:rsidP="00D423E7">
      <w:pPr>
        <w:numPr>
          <w:ilvl w:val="0"/>
          <w:numId w:val="1"/>
        </w:numPr>
        <w:shd w:val="clear" w:color="auto" w:fill="FFFFFF"/>
        <w:spacing w:after="0" w:line="240" w:lineRule="auto"/>
        <w:ind w:left="0"/>
        <w:textAlignment w:val="baseline"/>
        <w:rPr>
          <w:rFonts w:ascii="Georgia" w:eastAsia="Times New Roman" w:hAnsi="Georgia" w:cs="Times New Roman"/>
          <w:color w:val="999999"/>
          <w:sz w:val="29"/>
          <w:szCs w:val="29"/>
          <w:lang w:eastAsia="cs-CZ"/>
        </w:rPr>
      </w:pPr>
      <w:r w:rsidRPr="00D423E7">
        <w:rPr>
          <w:rFonts w:ascii="Arial" w:eastAsia="Times New Roman" w:hAnsi="Arial" w:cs="Arial"/>
          <w:color w:val="000000"/>
          <w:sz w:val="23"/>
          <w:szCs w:val="23"/>
          <w:bdr w:val="none" w:sz="0" w:space="0" w:color="auto" w:frame="1"/>
          <w:lang w:eastAsia="cs-CZ"/>
        </w:rPr>
        <w:t>Stejné pravidlo bude platit i pro výjimku z povinné karantény pro klienty zařízení sociální péče, kteří vyrazili na vycházku mimo areál, v němž jsou ubytováni. </w:t>
      </w:r>
    </w:p>
    <w:p w:rsidR="00D423E7" w:rsidRPr="00D423E7" w:rsidRDefault="00D423E7" w:rsidP="00D423E7">
      <w:pPr>
        <w:numPr>
          <w:ilvl w:val="0"/>
          <w:numId w:val="1"/>
        </w:numPr>
        <w:shd w:val="clear" w:color="auto" w:fill="FFFFFF"/>
        <w:spacing w:after="0" w:line="240" w:lineRule="auto"/>
        <w:ind w:left="0"/>
        <w:textAlignment w:val="baseline"/>
        <w:rPr>
          <w:rFonts w:ascii="Georgia" w:eastAsia="Times New Roman" w:hAnsi="Georgia" w:cs="Times New Roman"/>
          <w:color w:val="999999"/>
          <w:sz w:val="29"/>
          <w:szCs w:val="29"/>
          <w:lang w:eastAsia="cs-CZ"/>
        </w:rPr>
      </w:pPr>
      <w:r w:rsidRPr="00D423E7">
        <w:rPr>
          <w:rFonts w:ascii="Arial" w:eastAsia="Times New Roman" w:hAnsi="Arial" w:cs="Arial"/>
          <w:color w:val="000000"/>
          <w:sz w:val="23"/>
          <w:szCs w:val="23"/>
          <w:bdr w:val="none" w:sz="0" w:space="0" w:color="auto" w:frame="1"/>
          <w:lang w:eastAsia="cs-CZ"/>
        </w:rPr>
        <w:t>Příslušníci a zaměstnanci základních složek integrovaného záchranného systému budou moci nově používat k ochraně dýchacích cest také masku nebo polomasku splňující všechny technické podmínky a požadavky (pro výrobek) normy ČSN EN 140 +A1.</w:t>
      </w:r>
    </w:p>
    <w:p w:rsidR="00D423E7" w:rsidRDefault="00D423E7"/>
    <w:p w:rsidR="00D423E7" w:rsidRPr="00D423E7" w:rsidRDefault="00D423E7" w:rsidP="00D423E7">
      <w:pPr>
        <w:shd w:val="clear" w:color="auto" w:fill="FFFFFF"/>
        <w:spacing w:after="0" w:line="240" w:lineRule="auto"/>
        <w:textAlignment w:val="baseline"/>
        <w:outlineLvl w:val="1"/>
        <w:rPr>
          <w:rFonts w:ascii="Georgia" w:eastAsia="Times New Roman" w:hAnsi="Georgia" w:cs="Times New Roman"/>
          <w:b/>
          <w:bCs/>
          <w:color w:val="000000"/>
          <w:sz w:val="29"/>
          <w:szCs w:val="29"/>
          <w:lang w:eastAsia="cs-CZ"/>
        </w:rPr>
      </w:pPr>
      <w:r w:rsidRPr="00D423E7">
        <w:rPr>
          <w:rFonts w:ascii="Georgia" w:eastAsia="Times New Roman" w:hAnsi="Georgia" w:cs="Times New Roman"/>
          <w:b/>
          <w:bCs/>
          <w:color w:val="000000"/>
          <w:sz w:val="29"/>
          <w:szCs w:val="29"/>
          <w:lang w:eastAsia="cs-CZ"/>
        </w:rPr>
        <w:t>Co se změní od 22. března:</w:t>
      </w:r>
    </w:p>
    <w:p w:rsidR="00D423E7" w:rsidRPr="00D423E7" w:rsidRDefault="00D423E7" w:rsidP="00D423E7">
      <w:pPr>
        <w:numPr>
          <w:ilvl w:val="0"/>
          <w:numId w:val="2"/>
        </w:numPr>
        <w:shd w:val="clear" w:color="auto" w:fill="FFFFFF"/>
        <w:spacing w:after="0" w:line="240" w:lineRule="auto"/>
        <w:ind w:left="0"/>
        <w:textAlignment w:val="baseline"/>
        <w:rPr>
          <w:rFonts w:ascii="Georgia" w:eastAsia="Times New Roman" w:hAnsi="Georgia" w:cs="Times New Roman"/>
          <w:color w:val="999999"/>
          <w:sz w:val="29"/>
          <w:szCs w:val="29"/>
          <w:lang w:eastAsia="cs-CZ"/>
        </w:rPr>
      </w:pPr>
      <w:r w:rsidRPr="00D423E7">
        <w:rPr>
          <w:rFonts w:ascii="Arial" w:eastAsia="Times New Roman" w:hAnsi="Arial" w:cs="Arial"/>
          <w:color w:val="000000"/>
          <w:sz w:val="23"/>
          <w:szCs w:val="23"/>
          <w:bdr w:val="none" w:sz="0" w:space="0" w:color="auto" w:frame="1"/>
          <w:lang w:eastAsia="cs-CZ"/>
        </w:rPr>
        <w:t>Rozšíří se možnost vyrazit na výlet do přírody nebo sportovat na území celého okresu. </w:t>
      </w:r>
    </w:p>
    <w:p w:rsidR="00D423E7" w:rsidRPr="00D423E7" w:rsidRDefault="00D423E7" w:rsidP="00D423E7">
      <w:pPr>
        <w:numPr>
          <w:ilvl w:val="0"/>
          <w:numId w:val="2"/>
        </w:numPr>
        <w:shd w:val="clear" w:color="auto" w:fill="FFFFFF"/>
        <w:spacing w:after="0" w:line="240" w:lineRule="auto"/>
        <w:ind w:left="0"/>
        <w:textAlignment w:val="baseline"/>
        <w:rPr>
          <w:rFonts w:ascii="Georgia" w:eastAsia="Times New Roman" w:hAnsi="Georgia" w:cs="Times New Roman"/>
          <w:color w:val="999999"/>
          <w:sz w:val="29"/>
          <w:szCs w:val="29"/>
          <w:lang w:eastAsia="cs-CZ"/>
        </w:rPr>
      </w:pPr>
      <w:r w:rsidRPr="00D423E7">
        <w:rPr>
          <w:rFonts w:ascii="Arial" w:eastAsia="Times New Roman" w:hAnsi="Arial" w:cs="Arial"/>
          <w:color w:val="000000"/>
          <w:sz w:val="23"/>
          <w:szCs w:val="23"/>
          <w:bdr w:val="none" w:sz="0" w:space="0" w:color="auto" w:frame="1"/>
          <w:lang w:eastAsia="cs-CZ"/>
        </w:rPr>
        <w:t>Výjimku ze zákazu opustit okres budou nově mít také rodiče pro styk se svými nezletilými dětmi nebo návštěvy osob blízkých u dětí v náhradní rodině nebo ústavní nebo ochranné výchově. </w:t>
      </w:r>
    </w:p>
    <w:p w:rsidR="00D423E7" w:rsidRPr="00D423E7" w:rsidRDefault="00D423E7" w:rsidP="00D423E7">
      <w:pPr>
        <w:numPr>
          <w:ilvl w:val="0"/>
          <w:numId w:val="2"/>
        </w:numPr>
        <w:shd w:val="clear" w:color="auto" w:fill="FFFFFF"/>
        <w:spacing w:after="0" w:line="240" w:lineRule="auto"/>
        <w:ind w:left="0"/>
        <w:textAlignment w:val="baseline"/>
        <w:rPr>
          <w:rFonts w:ascii="Georgia" w:eastAsia="Times New Roman" w:hAnsi="Georgia" w:cs="Times New Roman"/>
          <w:color w:val="999999"/>
          <w:sz w:val="29"/>
          <w:szCs w:val="29"/>
          <w:lang w:eastAsia="cs-CZ"/>
        </w:rPr>
      </w:pPr>
      <w:r w:rsidRPr="00D423E7">
        <w:rPr>
          <w:rFonts w:ascii="Arial" w:eastAsia="Times New Roman" w:hAnsi="Arial" w:cs="Arial"/>
          <w:color w:val="000000"/>
          <w:sz w:val="23"/>
          <w:szCs w:val="23"/>
          <w:bdr w:val="none" w:sz="0" w:space="0" w:color="auto" w:frame="1"/>
          <w:lang w:eastAsia="cs-CZ"/>
        </w:rPr>
        <w:t>Pro kontakt rodiče s dítětem bude nově platit i výjimka z omezení kontaktů se členy jiné domácnosti.</w:t>
      </w:r>
    </w:p>
    <w:p w:rsidR="00D423E7" w:rsidRPr="00D423E7" w:rsidRDefault="00D423E7" w:rsidP="00D423E7">
      <w:pPr>
        <w:shd w:val="clear" w:color="auto" w:fill="FFFFFF"/>
        <w:spacing w:after="0" w:line="240" w:lineRule="auto"/>
        <w:textAlignment w:val="baseline"/>
        <w:outlineLvl w:val="1"/>
        <w:rPr>
          <w:rFonts w:ascii="Georgia" w:eastAsia="Times New Roman" w:hAnsi="Georgia" w:cs="Times New Roman"/>
          <w:b/>
          <w:bCs/>
          <w:color w:val="000000"/>
          <w:sz w:val="29"/>
          <w:szCs w:val="29"/>
          <w:lang w:eastAsia="cs-CZ"/>
        </w:rPr>
      </w:pPr>
      <w:r w:rsidRPr="00D423E7">
        <w:rPr>
          <w:rFonts w:ascii="Georgia" w:eastAsia="Times New Roman" w:hAnsi="Georgia" w:cs="Times New Roman"/>
          <w:b/>
          <w:bCs/>
          <w:color w:val="000000"/>
          <w:sz w:val="29"/>
          <w:szCs w:val="29"/>
          <w:lang w:eastAsia="cs-CZ"/>
        </w:rPr>
        <w:t>Co se změní od 30. března:</w:t>
      </w:r>
    </w:p>
    <w:p w:rsidR="00D423E7" w:rsidRPr="00D423E7" w:rsidRDefault="00D423E7" w:rsidP="00D423E7">
      <w:pPr>
        <w:numPr>
          <w:ilvl w:val="0"/>
          <w:numId w:val="3"/>
        </w:numPr>
        <w:shd w:val="clear" w:color="auto" w:fill="FFFFFF"/>
        <w:spacing w:after="0" w:line="240" w:lineRule="auto"/>
        <w:ind w:left="0"/>
        <w:textAlignment w:val="baseline"/>
        <w:rPr>
          <w:rFonts w:ascii="Georgia" w:eastAsia="Times New Roman" w:hAnsi="Georgia" w:cs="Times New Roman"/>
          <w:color w:val="999999"/>
          <w:sz w:val="29"/>
          <w:szCs w:val="29"/>
          <w:lang w:eastAsia="cs-CZ"/>
        </w:rPr>
      </w:pPr>
      <w:r w:rsidRPr="00D423E7">
        <w:rPr>
          <w:rFonts w:ascii="Arial" w:eastAsia="Times New Roman" w:hAnsi="Arial" w:cs="Arial"/>
          <w:color w:val="000000"/>
          <w:sz w:val="23"/>
          <w:szCs w:val="23"/>
          <w:bdr w:val="none" w:sz="0" w:space="0" w:color="auto" w:frame="1"/>
          <w:lang w:eastAsia="cs-CZ"/>
        </w:rPr>
        <w:t>Zákaz přítomnosti neotestovaného zaměstnance bude platit i pro pracoviště veřejného zaměstnavatele, který zaměstnává méně než 50 osob. Za takové zaměstnavatele se považují mimo jiné obce, veřejné vysoké školy, bezpečnostní sbory či armáda. Tito zaměstnavatelé mají povinnost spustit testování svých pracovníků nejpozději od 23. března.</w:t>
      </w:r>
    </w:p>
    <w:p w:rsidR="00D423E7" w:rsidRPr="00D423E7" w:rsidRDefault="00D423E7" w:rsidP="00D423E7">
      <w:pPr>
        <w:numPr>
          <w:ilvl w:val="0"/>
          <w:numId w:val="3"/>
        </w:numPr>
        <w:shd w:val="clear" w:color="auto" w:fill="FFFFFF"/>
        <w:spacing w:after="0" w:line="240" w:lineRule="auto"/>
        <w:ind w:left="0"/>
        <w:textAlignment w:val="baseline"/>
        <w:rPr>
          <w:rFonts w:ascii="Georgia" w:eastAsia="Times New Roman" w:hAnsi="Georgia" w:cs="Times New Roman"/>
          <w:color w:val="999999"/>
          <w:sz w:val="29"/>
          <w:szCs w:val="29"/>
          <w:lang w:eastAsia="cs-CZ"/>
        </w:rPr>
      </w:pPr>
      <w:r w:rsidRPr="00D423E7">
        <w:rPr>
          <w:rFonts w:ascii="Arial" w:eastAsia="Times New Roman" w:hAnsi="Arial" w:cs="Arial"/>
          <w:color w:val="000000"/>
          <w:sz w:val="23"/>
          <w:szCs w:val="23"/>
          <w:bdr w:val="none" w:sz="0" w:space="0" w:color="auto" w:frame="1"/>
          <w:lang w:eastAsia="cs-CZ"/>
        </w:rPr>
        <w:t>Stejné opatření se stejnými termíny vydá ministerstvo zdravotnictví i pro školy a školská zařízení, která na základě nařízení vlády zajišťují nezbytnou péči o děti zaměstnanců IZS a dalších vybraných profesí.  </w:t>
      </w:r>
    </w:p>
    <w:p w:rsidR="00D423E7" w:rsidRPr="00D423E7" w:rsidRDefault="00D423E7" w:rsidP="00D423E7">
      <w:pPr>
        <w:shd w:val="clear" w:color="auto" w:fill="FFFFFF"/>
        <w:spacing w:after="300" w:line="390" w:lineRule="atLeast"/>
        <w:textAlignment w:val="baseline"/>
        <w:rPr>
          <w:rFonts w:ascii="Georgia" w:eastAsia="Times New Roman" w:hAnsi="Georgia" w:cs="Times New Roman"/>
          <w:color w:val="000000"/>
          <w:sz w:val="26"/>
          <w:szCs w:val="26"/>
          <w:lang w:eastAsia="cs-CZ"/>
        </w:rPr>
      </w:pPr>
      <w:r w:rsidRPr="00D423E7">
        <w:rPr>
          <w:rFonts w:ascii="Georgia" w:eastAsia="Times New Roman" w:hAnsi="Georgia" w:cs="Times New Roman"/>
          <w:color w:val="000000"/>
          <w:sz w:val="26"/>
          <w:szCs w:val="26"/>
          <w:lang w:eastAsia="cs-CZ"/>
        </w:rPr>
        <w:t>Zbylá opatření vláda prodloužila, a to až do konce nouzového stavu, tedy do 28. března. I nadále tak bude omezené cestování mezi okresy.</w:t>
      </w:r>
    </w:p>
    <w:p w:rsidR="00D423E7" w:rsidRDefault="00D423E7">
      <w:pPr>
        <w:rPr>
          <w:rFonts w:ascii="Georgia" w:hAnsi="Georgia"/>
          <w:color w:val="000000"/>
          <w:sz w:val="26"/>
          <w:szCs w:val="26"/>
          <w:shd w:val="clear" w:color="auto" w:fill="FFFFFF"/>
        </w:rPr>
      </w:pPr>
    </w:p>
    <w:p w:rsidR="00D423E7" w:rsidRDefault="00D423E7">
      <w:r>
        <w:rPr>
          <w:rFonts w:ascii="Georgia" w:hAnsi="Georgia"/>
          <w:color w:val="000000"/>
          <w:sz w:val="26"/>
          <w:szCs w:val="26"/>
          <w:shd w:val="clear" w:color="auto" w:fill="FFFFFF"/>
        </w:rPr>
        <w:lastRenderedPageBreak/>
        <w:t>Zavřená zůstane například také většina obchodů a služeb. Neotevřou ani restaurace. Platí i přísný zákaz vycházení po 21. hodině a zákaz pití alkoholu na veřejnosti.</w:t>
      </w:r>
    </w:p>
    <w:p w:rsidR="00D423E7" w:rsidRDefault="00D423E7"/>
    <w:sectPr w:rsidR="00D423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02213"/>
    <w:multiLevelType w:val="multilevel"/>
    <w:tmpl w:val="C4A0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6C0F69"/>
    <w:multiLevelType w:val="multilevel"/>
    <w:tmpl w:val="AD0E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B332F6"/>
    <w:multiLevelType w:val="multilevel"/>
    <w:tmpl w:val="9880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3E7"/>
    <w:rsid w:val="00B202F9"/>
    <w:rsid w:val="00D423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9E92A-7DD0-4FF8-890E-31CC162E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0756">
      <w:bodyDiv w:val="1"/>
      <w:marLeft w:val="0"/>
      <w:marRight w:val="0"/>
      <w:marTop w:val="0"/>
      <w:marBottom w:val="0"/>
      <w:divBdr>
        <w:top w:val="none" w:sz="0" w:space="0" w:color="auto"/>
        <w:left w:val="none" w:sz="0" w:space="0" w:color="auto"/>
        <w:bottom w:val="none" w:sz="0" w:space="0" w:color="auto"/>
        <w:right w:val="none" w:sz="0" w:space="0" w:color="auto"/>
      </w:divBdr>
      <w:divsChild>
        <w:div w:id="1354846187">
          <w:marLeft w:val="0"/>
          <w:marRight w:val="0"/>
          <w:marTop w:val="0"/>
          <w:marBottom w:val="0"/>
          <w:divBdr>
            <w:top w:val="none" w:sz="0" w:space="0" w:color="auto"/>
            <w:left w:val="none" w:sz="0" w:space="0" w:color="auto"/>
            <w:bottom w:val="none" w:sz="0" w:space="0" w:color="auto"/>
            <w:right w:val="none" w:sz="0" w:space="0" w:color="auto"/>
          </w:divBdr>
        </w:div>
      </w:divsChild>
    </w:div>
    <w:div w:id="929899152">
      <w:bodyDiv w:val="1"/>
      <w:marLeft w:val="0"/>
      <w:marRight w:val="0"/>
      <w:marTop w:val="0"/>
      <w:marBottom w:val="0"/>
      <w:divBdr>
        <w:top w:val="none" w:sz="0" w:space="0" w:color="auto"/>
        <w:left w:val="none" w:sz="0" w:space="0" w:color="auto"/>
        <w:bottom w:val="none" w:sz="0" w:space="0" w:color="auto"/>
        <w:right w:val="none" w:sz="0" w:space="0" w:color="auto"/>
      </w:divBdr>
    </w:div>
    <w:div w:id="172294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343</Words>
  <Characters>2028</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cp:revision>
  <dcterms:created xsi:type="dcterms:W3CDTF">2021-03-19T09:48:00Z</dcterms:created>
  <dcterms:modified xsi:type="dcterms:W3CDTF">2021-03-19T09:52:00Z</dcterms:modified>
</cp:coreProperties>
</file>